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0CB3" w14:textId="77777777" w:rsidR="0053086B" w:rsidRDefault="00A96AA0">
      <w:pPr>
        <w:spacing w:after="13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6D4D0F02" w14:textId="77777777" w:rsidR="0053086B" w:rsidRDefault="00A96AA0">
      <w:pPr>
        <w:spacing w:after="3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A038C" wp14:editId="60F6BD2B">
                <wp:simplePos x="0" y="0"/>
                <wp:positionH relativeFrom="column">
                  <wp:posOffset>109728</wp:posOffset>
                </wp:positionH>
                <wp:positionV relativeFrom="paragraph">
                  <wp:posOffset>-1328</wp:posOffset>
                </wp:positionV>
                <wp:extent cx="33528" cy="701420"/>
                <wp:effectExtent l="0" t="0" r="0" b="0"/>
                <wp:wrapSquare wrapText="bothSides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701420"/>
                          <a:chOff x="0" y="0"/>
                          <a:chExt cx="33528" cy="701420"/>
                        </a:xfrm>
                      </wpg:grpSpPr>
                      <wps:wsp>
                        <wps:cNvPr id="7558" name="Shape 7558"/>
                        <wps:cNvSpPr/>
                        <wps:spPr>
                          <a:xfrm>
                            <a:off x="0" y="0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9" name="Shape 7559"/>
                        <wps:cNvSpPr/>
                        <wps:spPr>
                          <a:xfrm>
                            <a:off x="0" y="24460"/>
                            <a:ext cx="33528" cy="6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76961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676961"/>
                                </a:lnTo>
                                <a:lnTo>
                                  <a:pt x="0" y="676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34" style="width:2.64pt;height:55.2299pt;position:absolute;mso-position-horizontal-relative:text;mso-position-horizontal:absolute;margin-left:8.64pt;mso-position-vertical-relative:text;margin-top:-0.104614pt;" coordsize="335,7014">
                <v:shape id="Shape 7560" style="position:absolute;width:335;height:243;left:0;top:0;" coordsize="33528,24384" path="m0,0l33528,0l33528,24384l0,24384l0,0">
                  <v:stroke weight="0pt" endcap="flat" joinstyle="miter" miterlimit="10" on="false" color="#000000" opacity="0"/>
                  <v:fill on="true" color="#000000"/>
                </v:shape>
                <v:shape id="Shape 7561" style="position:absolute;width:335;height:6769;left:0;top:244;" coordsize="33528,676961" path="m0,0l33528,0l33528,676961l0,676961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</w:rPr>
        <w:t xml:space="preserve">  </w:t>
      </w:r>
    </w:p>
    <w:p w14:paraId="4045B3B7" w14:textId="77777777" w:rsidR="0053086B" w:rsidRDefault="00A96AA0">
      <w:pPr>
        <w:spacing w:after="0"/>
        <w:ind w:left="173"/>
      </w:pPr>
      <w:r>
        <w:rPr>
          <w:rFonts w:ascii="Arial" w:eastAsia="Arial" w:hAnsi="Arial" w:cs="Arial"/>
          <w:sz w:val="40"/>
        </w:rPr>
        <w:t>Wales Primary School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0EDA32" w14:textId="573E9830" w:rsidR="0053086B" w:rsidRDefault="00A96AA0" w:rsidP="00A96AA0">
      <w:pPr>
        <w:pStyle w:val="Heading1"/>
      </w:pPr>
      <w:proofErr w:type="gramStart"/>
      <w:r w:rsidRPr="00A96AA0">
        <w:rPr>
          <w:b/>
          <w:bCs/>
          <w:sz w:val="32"/>
          <w:szCs w:val="32"/>
        </w:rPr>
        <w:t>Membership</w:t>
      </w:r>
      <w:r w:rsidRPr="00A96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96AA0">
        <w:rPr>
          <w:rFonts w:eastAsia="Times New Roman"/>
          <w:b/>
          <w:bCs/>
          <w:color w:val="000000"/>
          <w:sz w:val="32"/>
          <w:szCs w:val="32"/>
        </w:rPr>
        <w:t>2023</w:t>
      </w:r>
      <w:proofErr w:type="gramEnd"/>
      <w:r w:rsidRPr="00A96AA0">
        <w:rPr>
          <w:rFonts w:eastAsia="Times New Roman"/>
          <w:b/>
          <w:bCs/>
          <w:color w:val="000000"/>
          <w:sz w:val="32"/>
          <w:szCs w:val="32"/>
        </w:rPr>
        <w:t>/24</w:t>
      </w:r>
      <w:r w:rsidRPr="00A96AA0">
        <w:rPr>
          <w:rFonts w:eastAsia="Times New Roman"/>
          <w:sz w:val="2"/>
        </w:rPr>
        <w:t xml:space="preserve"> </w:t>
      </w:r>
      <w:r w:rsidRPr="00A96AA0">
        <w:rPr>
          <w:rFonts w:eastAsia="Times New Roman"/>
          <w:sz w:val="2"/>
        </w:rPr>
        <w:tab/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35D5A0EF" w14:textId="77777777" w:rsidR="0053086B" w:rsidRDefault="00A96AA0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tbl>
      <w:tblPr>
        <w:tblStyle w:val="TableGrid"/>
        <w:tblW w:w="14578" w:type="dxa"/>
        <w:tblInd w:w="182" w:type="dxa"/>
        <w:tblCellMar>
          <w:top w:w="27" w:type="dxa"/>
          <w:left w:w="8" w:type="dxa"/>
        </w:tblCellMar>
        <w:tblLook w:val="04A0" w:firstRow="1" w:lastRow="0" w:firstColumn="1" w:lastColumn="0" w:noHBand="0" w:noVBand="1"/>
      </w:tblPr>
      <w:tblGrid>
        <w:gridCol w:w="1798"/>
        <w:gridCol w:w="2403"/>
        <w:gridCol w:w="1273"/>
        <w:gridCol w:w="1159"/>
        <w:gridCol w:w="1160"/>
        <w:gridCol w:w="2235"/>
        <w:gridCol w:w="1587"/>
        <w:gridCol w:w="2963"/>
      </w:tblGrid>
      <w:tr w:rsidR="0053086B" w14:paraId="7B210F83" w14:textId="77777777">
        <w:trPr>
          <w:trHeight w:val="738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5F8BB276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0D4A3735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Category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733493AA" w14:textId="77777777" w:rsidR="0053086B" w:rsidRDefault="00A96AA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Recruited By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4311CF6D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>Term From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1D4F6D61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>Term To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0B23E17B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>Responsibilities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7A8DEAD8" w14:textId="77777777" w:rsidR="0053086B" w:rsidRDefault="00A96AA0">
            <w:r>
              <w:rPr>
                <w:rFonts w:ascii="Arial" w:eastAsia="Arial" w:hAnsi="Arial" w:cs="Arial"/>
                <w:b/>
                <w:sz w:val="20"/>
              </w:rPr>
              <w:t xml:space="preserve">Committee Membership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5DCE4"/>
          </w:tcPr>
          <w:p w14:paraId="31776565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Business and Pecuniary </w:t>
            </w:r>
          </w:p>
          <w:p w14:paraId="4C799028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Interests  </w:t>
            </w:r>
          </w:p>
          <w:p w14:paraId="6E9C3EC5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3F1B27D6" w14:textId="77777777">
        <w:trPr>
          <w:trHeight w:val="967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E5D0FD9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Peter Blanksby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335CA08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Local Authority Governor </w:t>
            </w:r>
          </w:p>
          <w:p w14:paraId="1194525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27F814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264BF47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RMBC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E0AE07B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05/11/2020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252CFC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04/11/2024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DFA2AA9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SEND </w:t>
            </w:r>
          </w:p>
          <w:p w14:paraId="41436AAA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Looked After Children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25FE15C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Developing Excellence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3556BF3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05A79B38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FD41F6D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Karen Brooks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7C6548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Parent Governor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EA617F5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Parents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4F20C6F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05/07/2021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4D3F70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04/07/2025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2B8DFB9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Pupil Premium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96B92AD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Developing Excellence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EE6C1DA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6DDBDDAA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737D3BC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Amy Fletcher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3C2BE4B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Parent Governor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10B2BC5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Parents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49B0D50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05/07/2021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B5AB3B8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04/07/2025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1AD64C5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3FFCBFC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Finance &amp; Premises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741440A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435D00D1" w14:textId="77777777">
        <w:trPr>
          <w:trHeight w:val="946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6D3BF24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Paul Fletcher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4588FA3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Parent Governor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48B2598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Parents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92E4011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05/07/2021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E5C8BCB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04/07/2025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F6BA663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Safeguarding Lead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FDB1448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Developing Excellence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2A5F2B6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329E0ED3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1F51D74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Jayne Harrison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377C894" w14:textId="08EE737E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Associate </w:t>
            </w:r>
            <w:r w:rsidR="0056298E">
              <w:rPr>
                <w:rFonts w:ascii="Arial" w:eastAsia="Arial" w:hAnsi="Arial" w:cs="Arial"/>
                <w:sz w:val="20"/>
              </w:rPr>
              <w:t>Member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5569CA5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GB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6C45FB4" w14:textId="1C84EF8A" w:rsidR="0053086B" w:rsidRDefault="0056298E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03/11/2023</w:t>
            </w:r>
            <w:r w:rsidR="00A96AA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6983650" w14:textId="6B217A3D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56298E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/11/202</w:t>
            </w:r>
            <w:r w:rsidR="0056298E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8685E33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School Business Manager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6F29AC6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Finance &amp; Premises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4288C60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623FA256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4AB8738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Sarah Jones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36F75FD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Parent Governor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60E547D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Parents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ECBF057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05/07/2021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0D00489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04/07/2025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74AC7D3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AE0AB24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Finance &amp; Premises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812547A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43893DA5" w14:textId="77777777">
        <w:trPr>
          <w:trHeight w:val="946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E43AB2A" w14:textId="77777777" w:rsidR="0053086B" w:rsidRDefault="00A96AA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Timothy Justice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50A2FA4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Co-opted Governor </w:t>
            </w:r>
          </w:p>
          <w:p w14:paraId="32D28810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BA8D5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CCD90BB" w14:textId="77777777" w:rsidR="0053086B" w:rsidRDefault="00A96AA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GB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5364A5F" w14:textId="73CBBABE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>27/11/20</w:t>
            </w:r>
            <w:r w:rsidR="0056298E"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ED002D7" w14:textId="384CD9DF" w:rsidR="0053086B" w:rsidRDefault="00A96AA0">
            <w:pPr>
              <w:ind w:left="110"/>
            </w:pPr>
            <w:r w:rsidRPr="0056298E">
              <w:rPr>
                <w:rFonts w:ascii="Arial" w:eastAsia="Arial" w:hAnsi="Arial" w:cs="Arial"/>
                <w:color w:val="auto"/>
                <w:sz w:val="20"/>
              </w:rPr>
              <w:t>26/11/202</w:t>
            </w:r>
            <w:r w:rsidR="0056298E" w:rsidRPr="0056298E">
              <w:rPr>
                <w:rFonts w:ascii="Arial" w:eastAsia="Arial" w:hAnsi="Arial" w:cs="Arial"/>
                <w:color w:val="auto"/>
                <w:sz w:val="20"/>
              </w:rPr>
              <w:t>7</w:t>
            </w:r>
            <w:r w:rsidRPr="0056298E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D09D456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Chair of Finance &amp; </w:t>
            </w:r>
          </w:p>
          <w:p w14:paraId="0D23C61B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Premises  </w:t>
            </w:r>
          </w:p>
          <w:p w14:paraId="3073ABA3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Chair of Staffing &amp; Pay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08C5E09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Finance &amp; </w:t>
            </w:r>
          </w:p>
          <w:p w14:paraId="0400669A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Premises </w:t>
            </w:r>
          </w:p>
          <w:p w14:paraId="1E6CC191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Staffing &amp; Pay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D4AA42D" w14:textId="77777777" w:rsidR="0053086B" w:rsidRDefault="00A96AA0">
            <w:pPr>
              <w:ind w:left="112"/>
            </w:pPr>
            <w:r>
              <w:rPr>
                <w:rFonts w:ascii="Arial" w:eastAsia="Arial" w:hAnsi="Arial" w:cs="Arial"/>
                <w:sz w:val="20"/>
              </w:rPr>
              <w:t xml:space="preserve">Partner employed at the school </w:t>
            </w:r>
          </w:p>
        </w:tc>
      </w:tr>
      <w:tr w:rsidR="0053086B" w14:paraId="3BC008A1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30EC0FB" w14:textId="77777777" w:rsidR="0053086B" w:rsidRDefault="00A96AA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Anna McDonald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E6597C8" w14:textId="18027448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Headteacher</w:t>
            </w:r>
          </w:p>
          <w:p w14:paraId="1A7CCDDE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0F27B04" w14:textId="07867546" w:rsidR="0053086B" w:rsidRDefault="00A96AA0">
            <w:r>
              <w:rPr>
                <w:rFonts w:ascii="Arial" w:eastAsia="Arial" w:hAnsi="Arial" w:cs="Arial"/>
                <w:sz w:val="20"/>
              </w:rPr>
              <w:t>Ex-officio by virtue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166193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30/12/2020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4E29891" w14:textId="55F7699E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403CBFD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Headteacher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0B59688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15CAF5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67B11205" w14:textId="77777777">
        <w:trPr>
          <w:trHeight w:val="946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117E8C5" w14:textId="77777777" w:rsidR="0053086B" w:rsidRDefault="00A96AA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Nick Parr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D49B711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Parent Governor </w:t>
            </w:r>
          </w:p>
          <w:p w14:paraId="3000D76D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5538AE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F6C3B02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Parents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620A6B9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30/01/2021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DA8EFBB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29/01/2025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501C1C2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Chair of Governors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F730DBD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BE2D278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04B2F2EB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F0D2E26" w14:textId="77777777" w:rsidR="0053086B" w:rsidRDefault="00A96AA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Ruth Sampson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7B0239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Headteacher </w:t>
            </w:r>
          </w:p>
          <w:p w14:paraId="0B527C7A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7E0A44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C5CCA83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Ex-officio by virtue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ED1EE83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01/09/2019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6B7F926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N/A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ADDED76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Headteacher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EEBACB9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24DFB6B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3086B" w14:paraId="13552831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01DD9F1" w14:textId="77777777" w:rsidR="0053086B" w:rsidRDefault="00A96AA0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Jackie Williams 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43EE8B3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Co-opted Governor </w:t>
            </w:r>
          </w:p>
          <w:p w14:paraId="2C721D1B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D354E0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66BD477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GB </w:t>
            </w: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1C2B0D2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23/03/2021 </w:t>
            </w: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5064F18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24/03/2025 </w:t>
            </w: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E150749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Chair of Developing </w:t>
            </w:r>
          </w:p>
          <w:p w14:paraId="67C564DE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Excellence </w:t>
            </w:r>
          </w:p>
          <w:p w14:paraId="1ABB8153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Pupil Premium </w:t>
            </w: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65D1D7A" w14:textId="77777777" w:rsidR="0053086B" w:rsidRDefault="00A96AA0">
            <w:r>
              <w:rPr>
                <w:rFonts w:ascii="Arial" w:eastAsia="Arial" w:hAnsi="Arial" w:cs="Arial"/>
                <w:sz w:val="20"/>
              </w:rPr>
              <w:t xml:space="preserve">Developing Excellence 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D40A05E" w14:textId="77777777" w:rsidR="0053086B" w:rsidRDefault="00A96AA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ROSIS </w:t>
            </w:r>
          </w:p>
        </w:tc>
      </w:tr>
      <w:tr w:rsidR="00A96AA0" w14:paraId="33DF3936" w14:textId="77777777">
        <w:trPr>
          <w:trHeight w:val="941"/>
        </w:trPr>
        <w:tc>
          <w:tcPr>
            <w:tcW w:w="179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F30B162" w14:textId="1F3B00A0" w:rsidR="00A96AA0" w:rsidRDefault="00A96AA0">
            <w:pPr>
              <w:ind w:left="10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VACANT</w:t>
            </w:r>
          </w:p>
        </w:tc>
        <w:tc>
          <w:tcPr>
            <w:tcW w:w="24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A11D013" w14:textId="401875A5" w:rsidR="00A96AA0" w:rsidRDefault="00A96AA0">
            <w:pPr>
              <w:ind w:left="1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Staff Governor</w:t>
            </w:r>
          </w:p>
        </w:tc>
        <w:tc>
          <w:tcPr>
            <w:tcW w:w="127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86829B8" w14:textId="77777777" w:rsidR="00A96AA0" w:rsidRDefault="00A96AA0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F152FE4" w14:textId="77777777" w:rsidR="00A96AA0" w:rsidRDefault="00A96AA0">
            <w:pPr>
              <w:ind w:left="11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ADB1293" w14:textId="77777777" w:rsidR="00A96AA0" w:rsidRDefault="00A96AA0">
            <w:pPr>
              <w:ind w:left="11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1645597" w14:textId="77777777" w:rsidR="00A96AA0" w:rsidRDefault="00A96AA0">
            <w:pPr>
              <w:ind w:left="11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8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1344092" w14:textId="3604C6EA" w:rsidR="00A96AA0" w:rsidRDefault="00A96AA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</w:t>
            </w:r>
          </w:p>
        </w:tc>
        <w:tc>
          <w:tcPr>
            <w:tcW w:w="296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C9DFC27" w14:textId="77777777" w:rsidR="00A96AA0" w:rsidRDefault="00A96AA0">
            <w:pPr>
              <w:ind w:left="110"/>
              <w:rPr>
                <w:rFonts w:ascii="Arial" w:eastAsia="Arial" w:hAnsi="Arial" w:cs="Arial"/>
                <w:sz w:val="20"/>
              </w:rPr>
            </w:pPr>
          </w:p>
        </w:tc>
      </w:tr>
    </w:tbl>
    <w:p w14:paraId="654DC5DA" w14:textId="77777777" w:rsidR="0053086B" w:rsidRDefault="00A96AA0">
      <w:pPr>
        <w:spacing w:after="7"/>
        <w:ind w:left="168" w:right="17"/>
      </w:pPr>
      <w:r>
        <w:rPr>
          <w:rFonts w:ascii="Arial" w:eastAsia="Arial" w:hAnsi="Arial" w:cs="Arial"/>
          <w:sz w:val="2"/>
        </w:rPr>
        <w:t xml:space="preserve"> </w:t>
      </w:r>
    </w:p>
    <w:p w14:paraId="73AC2611" w14:textId="77777777" w:rsidR="0053086B" w:rsidRDefault="00A96AA0">
      <w:pPr>
        <w:spacing w:after="648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2E3D4D44" w14:textId="77777777" w:rsidR="0053086B" w:rsidRDefault="00A96AA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3086B">
      <w:pgSz w:w="16838" w:h="11904" w:orient="landscape"/>
      <w:pgMar w:top="852" w:right="1210" w:bottom="103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6B"/>
    <w:rsid w:val="0053086B"/>
    <w:rsid w:val="0056298E"/>
    <w:rsid w:val="00A96AA0"/>
    <w:rsid w:val="00B02DCA"/>
    <w:rsid w:val="00B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F0C8"/>
  <w15:docId w15:val="{C554E762-A5C4-4D30-8D19-F4A4C9A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3"/>
      <w:outlineLvl w:val="0"/>
    </w:pPr>
    <w:rPr>
      <w:rFonts w:ascii="Arial" w:eastAsia="Arial" w:hAnsi="Arial" w:cs="Arial"/>
      <w:color w:val="69696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696969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D6499874BCB409E24C80077D9E666" ma:contentTypeVersion="14" ma:contentTypeDescription="Create a new document." ma:contentTypeScope="" ma:versionID="f29628e620e48a5c60ff921f66742e50">
  <xsd:schema xmlns:xsd="http://www.w3.org/2001/XMLSchema" xmlns:xs="http://www.w3.org/2001/XMLSchema" xmlns:p="http://schemas.microsoft.com/office/2006/metadata/properties" xmlns:ns2="9fa5eb45-032e-4ae4-86ad-9860f7fa99de" xmlns:ns3="d1204f3c-52f7-43f5-96f5-bb8c5af1fe79" targetNamespace="http://schemas.microsoft.com/office/2006/metadata/properties" ma:root="true" ma:fieldsID="72881cb5816e1f1fec3631c76981e208" ns2:_="" ns3:_="">
    <xsd:import namespace="9fa5eb45-032e-4ae4-86ad-9860f7fa99de"/>
    <xsd:import namespace="d1204f3c-52f7-43f5-96f5-bb8c5af1f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eb45-032e-4ae4-86ad-9860f7fa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890aadb-a49b-4def-b856-3dca2c8f5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4f3c-52f7-43f5-96f5-bb8c5af1f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f00e25-31b1-4ac9-9f0e-e39842b2f4d4}" ma:internalName="TaxCatchAll" ma:showField="CatchAllData" ma:web="d1204f3c-52f7-43f5-96f5-bb8c5af1f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204f3c-52f7-43f5-96f5-bb8c5af1fe79" xsi:nil="true"/>
    <lcf76f155ced4ddcb4097134ff3c332f xmlns="9fa5eb45-032e-4ae4-86ad-9860f7fa9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1AFB9D-D5C6-4117-B9D0-81ECA0876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3F9DE-4273-41B0-89BC-EC23116E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5eb45-032e-4ae4-86ad-9860f7fa99de"/>
    <ds:schemaRef ds:uri="d1204f3c-52f7-43f5-96f5-bb8c5af1f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69D00-DFF0-49AC-A32C-C3840FAEC789}">
  <ds:schemaRefs>
    <ds:schemaRef ds:uri="9fa5eb45-032e-4ae4-86ad-9860f7fa99d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d1204f3c-52f7-43f5-96f5-bb8c5af1fe7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 Sheffield</dc:creator>
  <cp:keywords/>
  <cp:lastModifiedBy>Jayne Harrison</cp:lastModifiedBy>
  <cp:revision>2</cp:revision>
  <dcterms:created xsi:type="dcterms:W3CDTF">2024-03-04T15:16:00Z</dcterms:created>
  <dcterms:modified xsi:type="dcterms:W3CDTF">2024-03-04T15:16:00Z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0x01010085ED6499874BCB409E24C80077D9E666</vt:lpwstr>
  </property>
</Properties>
</file>